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500CA" w14:textId="77777777" w:rsidR="000E0109" w:rsidRDefault="000E0109" w:rsidP="000E0109">
      <w:pPr>
        <w:spacing w:after="0" w:line="240" w:lineRule="auto"/>
        <w:jc w:val="right"/>
        <w:rPr>
          <w:rFonts w:ascii="Bookman Old Style" w:eastAsia="Times New Roman" w:hAnsi="Bookman Old Style" w:cs="Arial"/>
          <w:i/>
          <w:iCs/>
          <w:kern w:val="0"/>
          <w:sz w:val="20"/>
          <w:szCs w:val="20"/>
          <w:lang w:eastAsia="pl-PL"/>
          <w14:ligatures w14:val="none"/>
        </w:rPr>
      </w:pPr>
      <w:r w:rsidRPr="000E0109">
        <w:rPr>
          <w:rFonts w:ascii="Bookman Old Style" w:eastAsia="Times New Roman" w:hAnsi="Bookman Old Style" w:cs="Arial"/>
          <w:i/>
          <w:iCs/>
          <w:kern w:val="0"/>
          <w:sz w:val="20"/>
          <w:szCs w:val="20"/>
          <w:lang w:eastAsia="pl-PL"/>
          <w14:ligatures w14:val="none"/>
        </w:rPr>
        <w:t xml:space="preserve">Powiadomienie </w:t>
      </w:r>
      <w:r>
        <w:rPr>
          <w:rFonts w:ascii="Bookman Old Style" w:eastAsia="Times New Roman" w:hAnsi="Bookman Old Style" w:cs="Arial"/>
          <w:i/>
          <w:iCs/>
          <w:kern w:val="0"/>
          <w:sz w:val="20"/>
          <w:szCs w:val="20"/>
          <w:lang w:eastAsia="pl-PL"/>
          <w14:ligatures w14:val="none"/>
        </w:rPr>
        <w:t>– ubój  bydła kraje o kontrolowanym</w:t>
      </w:r>
    </w:p>
    <w:p w14:paraId="53C1099A" w14:textId="601F9B77" w:rsidR="000E0109" w:rsidRDefault="000E0109" w:rsidP="000E0109">
      <w:pPr>
        <w:spacing w:after="0" w:line="240" w:lineRule="auto"/>
        <w:jc w:val="right"/>
        <w:rPr>
          <w:rFonts w:ascii="Bookman Old Style" w:eastAsia="Times New Roman" w:hAnsi="Bookman Old Style" w:cs="Arial"/>
          <w:i/>
          <w:iCs/>
          <w:kern w:val="0"/>
          <w:sz w:val="20"/>
          <w:szCs w:val="20"/>
          <w:lang w:eastAsia="pl-PL"/>
          <w14:ligatures w14:val="none"/>
        </w:rPr>
      </w:pPr>
      <w:r>
        <w:rPr>
          <w:rFonts w:ascii="Bookman Old Style" w:eastAsia="Times New Roman" w:hAnsi="Bookman Old Style" w:cs="Arial"/>
          <w:i/>
          <w:iCs/>
          <w:kern w:val="0"/>
          <w:sz w:val="20"/>
          <w:szCs w:val="20"/>
          <w:lang w:eastAsia="pl-PL"/>
          <w14:ligatures w14:val="none"/>
        </w:rPr>
        <w:t xml:space="preserve"> oraz nieokreślonym ryzyku </w:t>
      </w:r>
      <w:r w:rsidR="00A14C59">
        <w:rPr>
          <w:rFonts w:ascii="Bookman Old Style" w:eastAsia="Times New Roman" w:hAnsi="Bookman Old Style" w:cs="Arial"/>
          <w:i/>
          <w:iCs/>
          <w:kern w:val="0"/>
          <w:sz w:val="20"/>
          <w:szCs w:val="20"/>
          <w:lang w:eastAsia="pl-PL"/>
          <w14:ligatures w14:val="none"/>
        </w:rPr>
        <w:t xml:space="preserve">występowania </w:t>
      </w:r>
      <w:r>
        <w:rPr>
          <w:rFonts w:ascii="Bookman Old Style" w:eastAsia="Times New Roman" w:hAnsi="Bookman Old Style" w:cs="Arial"/>
          <w:i/>
          <w:iCs/>
          <w:kern w:val="0"/>
          <w:sz w:val="20"/>
          <w:szCs w:val="20"/>
          <w:lang w:eastAsia="pl-PL"/>
          <w14:ligatures w14:val="none"/>
        </w:rPr>
        <w:t>BSE</w:t>
      </w:r>
    </w:p>
    <w:p w14:paraId="70361C4B" w14:textId="77777777" w:rsidR="000E0109" w:rsidRPr="000E0109" w:rsidRDefault="000E0109" w:rsidP="000E0109">
      <w:pPr>
        <w:spacing w:after="0" w:line="240" w:lineRule="auto"/>
        <w:jc w:val="right"/>
        <w:rPr>
          <w:rFonts w:ascii="Bookman Old Style" w:eastAsia="Times New Roman" w:hAnsi="Bookman Old Style" w:cs="Arial"/>
          <w:i/>
          <w:iCs/>
          <w:kern w:val="0"/>
          <w:sz w:val="20"/>
          <w:szCs w:val="20"/>
          <w:lang w:eastAsia="pl-PL"/>
          <w14:ligatures w14:val="none"/>
        </w:rPr>
      </w:pPr>
    </w:p>
    <w:p w14:paraId="02E41F8D" w14:textId="1B355B9B" w:rsidR="00973D81" w:rsidRPr="00900735" w:rsidRDefault="00973D81" w:rsidP="00436ED7">
      <w:pPr>
        <w:spacing w:after="0" w:line="240" w:lineRule="auto"/>
        <w:jc w:val="center"/>
        <w:rPr>
          <w:rFonts w:ascii="Bookman Old Style" w:eastAsia="Times New Roman" w:hAnsi="Bookman Old Style" w:cs="Arial"/>
          <w:b/>
          <w:bCs/>
          <w:kern w:val="0"/>
          <w:sz w:val="20"/>
          <w:szCs w:val="20"/>
          <w:lang w:eastAsia="pl-PL"/>
          <w14:ligatures w14:val="none"/>
        </w:rPr>
      </w:pPr>
      <w:r w:rsidRPr="00900735">
        <w:rPr>
          <w:rFonts w:ascii="Bookman Old Style" w:eastAsia="Times New Roman" w:hAnsi="Bookman Old Style" w:cs="Arial"/>
          <w:b/>
          <w:bCs/>
          <w:kern w:val="0"/>
          <w:sz w:val="20"/>
          <w:szCs w:val="20"/>
          <w:lang w:eastAsia="pl-PL"/>
          <w14:ligatures w14:val="none"/>
        </w:rPr>
        <w:t>POWIADOMIENIE O ZAMIARZE PRZEPROWADZENIA UBOJU BYDŁA</w:t>
      </w:r>
      <w:r w:rsidRPr="00900735">
        <w:rPr>
          <w:rFonts w:ascii="Bookman Old Style" w:eastAsia="Times New Roman" w:hAnsi="Bookman Old Style" w:cs="Times New Roman"/>
          <w:b/>
          <w:bCs/>
          <w:kern w:val="0"/>
          <w:sz w:val="20"/>
          <w:szCs w:val="20"/>
          <w:lang w:eastAsia="pl-PL"/>
          <w14:ligatures w14:val="none"/>
        </w:rPr>
        <w:br/>
      </w:r>
      <w:r w:rsidRPr="00900735">
        <w:rPr>
          <w:rFonts w:ascii="Bookman Old Style" w:eastAsia="Times New Roman" w:hAnsi="Bookman Old Style" w:cs="Arial"/>
          <w:b/>
          <w:bCs/>
          <w:kern w:val="0"/>
          <w:sz w:val="20"/>
          <w:szCs w:val="20"/>
          <w:lang w:eastAsia="pl-PL"/>
          <w14:ligatures w14:val="none"/>
        </w:rPr>
        <w:t>DO DWUNASTEGO MIESIĄCA ŻYCIA URODZONEGO W PAŃSTWACH LUB ICH REGIONACH</w:t>
      </w:r>
      <w:r w:rsidRPr="00900735">
        <w:rPr>
          <w:rFonts w:ascii="Bookman Old Style" w:eastAsia="Times New Roman" w:hAnsi="Bookman Old Style" w:cs="Times New Roman"/>
          <w:b/>
          <w:bCs/>
          <w:kern w:val="0"/>
          <w:sz w:val="20"/>
          <w:szCs w:val="20"/>
          <w:lang w:eastAsia="pl-PL"/>
          <w14:ligatures w14:val="none"/>
        </w:rPr>
        <w:br/>
      </w:r>
      <w:r w:rsidRPr="00900735">
        <w:rPr>
          <w:rFonts w:ascii="Bookman Old Style" w:eastAsia="Times New Roman" w:hAnsi="Bookman Old Style" w:cs="Arial"/>
          <w:b/>
          <w:bCs/>
          <w:kern w:val="0"/>
          <w:sz w:val="20"/>
          <w:szCs w:val="20"/>
          <w:lang w:eastAsia="pl-PL"/>
          <w14:ligatures w14:val="none"/>
        </w:rPr>
        <w:t>O KONTROLOWANYM ORAZ NIEOKREŚLONYM RYZYKU WYSTĘPOWANIA BSE,</w:t>
      </w:r>
      <w:r w:rsidRPr="00900735">
        <w:rPr>
          <w:rFonts w:ascii="Bookman Old Style" w:eastAsia="Times New Roman" w:hAnsi="Bookman Old Style" w:cs="Times New Roman"/>
          <w:b/>
          <w:bCs/>
          <w:kern w:val="0"/>
          <w:sz w:val="20"/>
          <w:szCs w:val="20"/>
          <w:lang w:eastAsia="pl-PL"/>
          <w14:ligatures w14:val="none"/>
        </w:rPr>
        <w:br/>
      </w:r>
    </w:p>
    <w:p w14:paraId="4D8438B8" w14:textId="08487AB6" w:rsidR="00973D81" w:rsidRPr="004F2CD3" w:rsidRDefault="00973D81" w:rsidP="00973D81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764E0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br/>
      </w:r>
      <w:r w:rsidRPr="004F2CD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I. Informacja o zamiarze przeprowadzenia uboju</w:t>
      </w:r>
      <w:r w:rsidRPr="004F2CD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br/>
      </w:r>
    </w:p>
    <w:p w14:paraId="28F7167E" w14:textId="08BFE9BF" w:rsidR="00546783" w:rsidRDefault="00973D81" w:rsidP="00973D8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Imię i nazwisko, miejsce zamieszkania oraz adres posiadacza zwierzęcia: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Imię i nazwisko, miejsce zamieszkania oraz adres podmiotu prowadzącego gospodarstwo:</w:t>
      </w:r>
      <w:r w:rsidR="00AE5C66" w:rsidRPr="004F2CD3">
        <w:rPr>
          <w:rFonts w:ascii="Times New Roman" w:hAnsi="Times New Roman" w:cs="Times New Roman"/>
          <w:sz w:val="20"/>
          <w:szCs w:val="20"/>
        </w:rPr>
        <w:t xml:space="preserve"> ¹)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Gatunek zwierząt poddawanych ubojowi: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Data urodzenia</w:t>
      </w:r>
      <w:r w:rsidR="00436ED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: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Liczba zwierząt poddawanych ubojowi: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Numer identyfikacyjny zwierzęcia lub zwierząt poddawanych ubojowi:</w:t>
      </w:r>
      <w:r w:rsidR="00AE5C66" w:rsidRPr="004F2CD3">
        <w:rPr>
          <w:rFonts w:ascii="Times New Roman" w:hAnsi="Times New Roman" w:cs="Times New Roman"/>
          <w:sz w:val="20"/>
          <w:szCs w:val="20"/>
        </w:rPr>
        <w:t xml:space="preserve"> ²)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Miejsce uboju: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Termin uboju: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Imię i nazwisko oraz adres osoby uprawnionej do przeprowadzenia uboju: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Zgłoszenie dotyczy / nie dotyczy</w:t>
      </w:r>
      <w:r w:rsidR="00AE5C66" w:rsidRPr="004F2CD3">
        <w:rPr>
          <w:rFonts w:ascii="Times New Roman" w:hAnsi="Times New Roman" w:cs="Times New Roman"/>
          <w:sz w:val="20"/>
          <w:szCs w:val="20"/>
        </w:rPr>
        <w:t xml:space="preserve">³) 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uboju zwierząt, o których mowa w § 2 ust. 3 rozporządzenia: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Inne dane, w tym numer telefonu lub adres e-mail, przekazującego powiadomienie: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..................................................................................................................................................</w:t>
      </w:r>
      <w:r w:rsidR="00D414B9"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...........................................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</w:r>
    </w:p>
    <w:p w14:paraId="6480BC81" w14:textId="4FD49223" w:rsidR="00973D81" w:rsidRPr="004F2CD3" w:rsidRDefault="00973D81" w:rsidP="00973D81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F2CD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II. Oświadczenie o zagospodarowaniu materiału szczególnego ryzyka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</w:r>
    </w:p>
    <w:p w14:paraId="39CC9155" w14:textId="35133F9C" w:rsidR="00973D81" w:rsidRPr="00D46ADF" w:rsidRDefault="00973D81" w:rsidP="00D46AD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Oświadczam, że zagospodaruję na własny koszt materiał szczególnego ryzyka zgodnie z rozporządzeniem Parlamentu Europejskiego i Rady (WE) nr 999/2001 z dnia 22 maja 2001 r. ustanawiającym zasady dotyczące zapobiegania, kontroli i zwalczania niektórych pasażowalnych gąbczastych encefalopatii (Dz. Urz. WE L 147 z 31.05.2001, str. 1,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 xml:space="preserve">z </w:t>
      </w:r>
      <w:proofErr w:type="spellStart"/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późn</w:t>
      </w:r>
      <w:proofErr w:type="spellEnd"/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. zm. – Dz. Urz. UE Polskie wydanie specjalne, rozdz. 3, t. 32, str. 289) i rozporządzeniem Parlamentu Europejskiego i Rady (WE) nr 1069/2009 z dnia 21 października 2009 r. określającym przepisy sanitarne dotyczące produktów ubocznych pochodzenia zwierzęcego i produktów pochodnych, nieprzeznaczonych do spożycia przez ludzi, i uchylającym rozporządzenie (WE) nr 1774/2002 (rozporządzenie o produktach ubocznych pochodzenia zwierzęcego) (Dz. Urz. UE L 300 z 14.11.2009, str. 1, z </w:t>
      </w:r>
      <w:proofErr w:type="spellStart"/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późn</w:t>
      </w:r>
      <w:proofErr w:type="spellEnd"/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. zm.).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</w:r>
    </w:p>
    <w:p w14:paraId="22AE2C8F" w14:textId="77777777" w:rsidR="00843A17" w:rsidRPr="004F2CD3" w:rsidRDefault="00973D81" w:rsidP="00973D81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</w:pPr>
      <w:r w:rsidRPr="004F2CD3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pl-PL"/>
          <w14:ligatures w14:val="none"/>
        </w:rPr>
        <w:t>III. Informacja o zgłoszeniu mięsa do badania poubojowego</w:t>
      </w:r>
    </w:p>
    <w:p w14:paraId="77F03601" w14:textId="5CFAF5A2" w:rsidR="00973D81" w:rsidRPr="004F2CD3" w:rsidRDefault="00973D81" w:rsidP="00973D81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Zgłaszam do badania poubojowego mięso pozyskane / nie zgłaszam do badania poubojowego mięsa pozyskanego</w:t>
      </w:r>
      <w:r w:rsidR="004F793D" w:rsidRPr="004F2CD3">
        <w:rPr>
          <w:rFonts w:ascii="Times New Roman" w:hAnsi="Times New Roman" w:cs="Times New Roman"/>
          <w:sz w:val="20"/>
          <w:szCs w:val="20"/>
        </w:rPr>
        <w:t>³)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  <w:t>ze zwierząt poddanych ubojowi w celu produkcji mięsa na użytek własny.</w:t>
      </w:r>
      <w:r w:rsidRPr="004F2CD3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br/>
      </w:r>
    </w:p>
    <w:p w14:paraId="48E6E563" w14:textId="77777777" w:rsidR="00843A17" w:rsidRPr="00CB70F1" w:rsidRDefault="00843A17" w:rsidP="00973D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2D6ADE6D" w14:textId="77777777" w:rsidR="00973D81" w:rsidRPr="00CB70F1" w:rsidRDefault="00973D81" w:rsidP="00973D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77E3D8F5" w14:textId="77777777" w:rsidR="00973D81" w:rsidRPr="00CB70F1" w:rsidRDefault="00973D81" w:rsidP="00973D8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47A4E6E" w14:textId="66E85DAF" w:rsidR="004F2CD3" w:rsidRDefault="00973D81" w:rsidP="00973D8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CB70F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                         </w:t>
      </w:r>
      <w:r w:rsidRPr="00CB70F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............................................................</w:t>
      </w:r>
      <w:r w:rsidRPr="00CB70F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B6423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                                                                                                                       </w:t>
      </w:r>
      <w:r w:rsidR="00B6423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 xml:space="preserve">                                                   </w:t>
      </w:r>
      <w:r w:rsidRPr="00B6423A">
        <w:rPr>
          <w:rFonts w:ascii="Times New Roman" w:eastAsia="Times New Roman" w:hAnsi="Times New Roman" w:cs="Times New Roman"/>
          <w:kern w:val="0"/>
          <w:sz w:val="16"/>
          <w:szCs w:val="16"/>
          <w:lang w:eastAsia="pl-PL"/>
          <w14:ligatures w14:val="none"/>
        </w:rPr>
        <w:t>(data i podpis)</w:t>
      </w:r>
    </w:p>
    <w:p w14:paraId="72B58043" w14:textId="77777777" w:rsidR="00973D81" w:rsidRDefault="00973D81" w:rsidP="00973D8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50F01C67" w14:textId="77777777" w:rsidR="00F5119A" w:rsidRDefault="00F5119A" w:rsidP="00973D8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1F06DDFC" w14:textId="77777777" w:rsidR="00F5119A" w:rsidRDefault="00F5119A" w:rsidP="00973D8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13E0FD57" w14:textId="77777777" w:rsidR="00D414B9" w:rsidRDefault="00D414B9" w:rsidP="00973D81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</w:p>
    <w:p w14:paraId="29F13018" w14:textId="77777777" w:rsidR="00AE5C66" w:rsidRDefault="00AE5C66" w:rsidP="00AE5C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  <w:r>
        <w:rPr>
          <w:sz w:val="18"/>
          <w:szCs w:val="18"/>
        </w:rPr>
        <w:t>______</w:t>
      </w:r>
    </w:p>
    <w:p w14:paraId="6A7FD063" w14:textId="77777777" w:rsidR="00973D81" w:rsidRPr="00E752B8" w:rsidRDefault="00973D81" w:rsidP="00973D81">
      <w:pPr>
        <w:spacing w:after="0" w:line="240" w:lineRule="auto"/>
        <w:rPr>
          <w:rFonts w:ascii="Bookman Old Style" w:eastAsia="Times New Roman" w:hAnsi="Bookman Old Style" w:cs="Arial"/>
          <w:kern w:val="0"/>
          <w:sz w:val="18"/>
          <w:szCs w:val="18"/>
          <w:lang w:eastAsia="pl-PL"/>
          <w14:ligatures w14:val="none"/>
        </w:rPr>
      </w:pPr>
    </w:p>
    <w:p w14:paraId="123537CA" w14:textId="6F7B742D" w:rsidR="00CA312C" w:rsidRDefault="00D414B9" w:rsidP="00973D81">
      <w:pPr>
        <w:spacing w:after="0" w:line="240" w:lineRule="auto"/>
        <w:rPr>
          <w:rFonts w:ascii="Bookman Old Style" w:eastAsia="Times New Roman" w:hAnsi="Bookman Old Style" w:cs="Arial"/>
          <w:kern w:val="0"/>
          <w:sz w:val="16"/>
          <w:szCs w:val="16"/>
          <w:lang w:eastAsia="pl-PL"/>
          <w14:ligatures w14:val="none"/>
        </w:rPr>
      </w:pPr>
      <w:r w:rsidRPr="00D955D4">
        <w:rPr>
          <w:rFonts w:ascii="Times New Roman" w:hAnsi="Times New Roman" w:cs="Times New Roman"/>
          <w:sz w:val="20"/>
          <w:szCs w:val="20"/>
        </w:rPr>
        <w:t>¹)</w:t>
      </w:r>
      <w:r w:rsidR="00973D81" w:rsidRPr="00D414B9">
        <w:rPr>
          <w:rFonts w:ascii="Bookman Old Style" w:eastAsia="Times New Roman" w:hAnsi="Bookman Old Style" w:cs="Arial"/>
          <w:kern w:val="0"/>
          <w:sz w:val="16"/>
          <w:szCs w:val="16"/>
          <w:lang w:eastAsia="pl-PL"/>
          <w14:ligatures w14:val="none"/>
        </w:rPr>
        <w:t>Dotyczy uboju zwierząt w gospodarstwie innym niż gospodarstwo, w którym zwierzęta były utrzymywane.</w:t>
      </w:r>
      <w:r w:rsidR="00973D81" w:rsidRPr="00D414B9">
        <w:rPr>
          <w:rFonts w:ascii="Bookman Old Style" w:eastAsia="Times New Roman" w:hAnsi="Bookman Old Style" w:cs="Times New Roman"/>
          <w:kern w:val="0"/>
          <w:sz w:val="16"/>
          <w:szCs w:val="16"/>
          <w:lang w:eastAsia="pl-PL"/>
          <w14:ligatures w14:val="none"/>
        </w:rPr>
        <w:br/>
      </w:r>
      <w:r w:rsidRPr="00D955D4">
        <w:rPr>
          <w:rFonts w:ascii="Times New Roman" w:hAnsi="Times New Roman" w:cs="Times New Roman"/>
          <w:sz w:val="20"/>
          <w:szCs w:val="20"/>
        </w:rPr>
        <w:t>²)</w:t>
      </w:r>
      <w:r w:rsidR="00973D81" w:rsidRPr="00D414B9">
        <w:rPr>
          <w:rFonts w:ascii="Bookman Old Style" w:eastAsia="Times New Roman" w:hAnsi="Bookman Old Style" w:cs="Arial"/>
          <w:kern w:val="0"/>
          <w:sz w:val="16"/>
          <w:szCs w:val="16"/>
          <w:lang w:eastAsia="pl-PL"/>
          <w14:ligatures w14:val="none"/>
        </w:rPr>
        <w:t>Dotyczy, jeżeli z przepisów o systemie identyfikacji i rejestracji zwierząt wynika obowiązek oznakowania zwierzęcia.</w:t>
      </w:r>
      <w:r w:rsidR="00973D81" w:rsidRPr="00D414B9">
        <w:rPr>
          <w:rFonts w:ascii="Bookman Old Style" w:eastAsia="Times New Roman" w:hAnsi="Bookman Old Style" w:cs="Times New Roman"/>
          <w:kern w:val="0"/>
          <w:sz w:val="16"/>
          <w:szCs w:val="16"/>
          <w:lang w:eastAsia="pl-PL"/>
          <w14:ligatures w14:val="none"/>
        </w:rPr>
        <w:br/>
      </w:r>
      <w:r w:rsidRPr="00CD4D0B">
        <w:rPr>
          <w:rFonts w:ascii="Times New Roman" w:hAnsi="Times New Roman" w:cs="Times New Roman"/>
          <w:sz w:val="20"/>
          <w:szCs w:val="20"/>
        </w:rPr>
        <w:t>³</w:t>
      </w:r>
      <w:r>
        <w:rPr>
          <w:rFonts w:ascii="Times New Roman" w:hAnsi="Times New Roman" w:cs="Times New Roman"/>
          <w:sz w:val="20"/>
          <w:szCs w:val="20"/>
        </w:rPr>
        <w:t>)</w:t>
      </w:r>
      <w:r w:rsidR="00973D81" w:rsidRPr="00D414B9">
        <w:rPr>
          <w:rFonts w:ascii="Bookman Old Style" w:eastAsia="Times New Roman" w:hAnsi="Bookman Old Style" w:cs="Arial"/>
          <w:kern w:val="0"/>
          <w:sz w:val="16"/>
          <w:szCs w:val="16"/>
          <w:lang w:eastAsia="pl-PL"/>
          <w14:ligatures w14:val="none"/>
        </w:rPr>
        <w:t xml:space="preserve"> Niepotrzebne skreślić.</w:t>
      </w:r>
    </w:p>
    <w:p w14:paraId="66D6303B" w14:textId="77777777" w:rsidR="009C093C" w:rsidRDefault="009C093C" w:rsidP="009C09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4911">
        <w:rPr>
          <w:rFonts w:ascii="Times New Roman" w:hAnsi="Times New Roman" w:cs="Times New Roman"/>
          <w:sz w:val="16"/>
          <w:szCs w:val="16"/>
        </w:rPr>
        <w:t>§ 2 ust. 3</w:t>
      </w:r>
      <w:r>
        <w:rPr>
          <w:rFonts w:ascii="Times New Roman" w:hAnsi="Times New Roman" w:cs="Times New Roman"/>
          <w:sz w:val="16"/>
          <w:szCs w:val="16"/>
        </w:rPr>
        <w:t xml:space="preserve"> w celu produkcji mięsa dopuszcza się ubój na terenie gospodarstwa zwierząt zdrowych, które uległy wypadkowi, w wyniku którego jest konieczny jak najszybszy ubój tych zwierząt ze względu na ich dobrostan.</w:t>
      </w:r>
    </w:p>
    <w:p w14:paraId="00E185C9" w14:textId="77777777" w:rsidR="009C093C" w:rsidRPr="00D414B9" w:rsidRDefault="009C093C" w:rsidP="00973D81">
      <w:pPr>
        <w:spacing w:after="0" w:line="240" w:lineRule="auto"/>
        <w:rPr>
          <w:rFonts w:ascii="Bookman Old Style" w:eastAsia="Times New Roman" w:hAnsi="Bookman Old Style" w:cs="Arial"/>
          <w:kern w:val="0"/>
          <w:sz w:val="16"/>
          <w:szCs w:val="16"/>
          <w:lang w:eastAsia="pl-PL"/>
          <w14:ligatures w14:val="none"/>
        </w:rPr>
      </w:pPr>
    </w:p>
    <w:sectPr w:rsidR="009C093C" w:rsidRPr="00D414B9" w:rsidSect="00973D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C63"/>
    <w:rsid w:val="000E0109"/>
    <w:rsid w:val="00436ED7"/>
    <w:rsid w:val="004F2CD3"/>
    <w:rsid w:val="004F793D"/>
    <w:rsid w:val="00527A8C"/>
    <w:rsid w:val="00546783"/>
    <w:rsid w:val="005C6495"/>
    <w:rsid w:val="006E54B5"/>
    <w:rsid w:val="00843A17"/>
    <w:rsid w:val="008726D1"/>
    <w:rsid w:val="00900735"/>
    <w:rsid w:val="00973D81"/>
    <w:rsid w:val="009C093C"/>
    <w:rsid w:val="00A14C59"/>
    <w:rsid w:val="00A97C63"/>
    <w:rsid w:val="00AB415B"/>
    <w:rsid w:val="00AE5C66"/>
    <w:rsid w:val="00B6423A"/>
    <w:rsid w:val="00CA312C"/>
    <w:rsid w:val="00D414B9"/>
    <w:rsid w:val="00D46ADF"/>
    <w:rsid w:val="00D8017D"/>
    <w:rsid w:val="00F51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703CA"/>
  <w15:chartTrackingRefBased/>
  <w15:docId w15:val="{6D6FE607-5847-4B07-BF63-3014F7F8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D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713</Words>
  <Characters>4283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Nowogard</dc:creator>
  <cp:keywords/>
  <dc:description/>
  <cp:lastModifiedBy>PIW Nowogard</cp:lastModifiedBy>
  <cp:revision>17</cp:revision>
  <dcterms:created xsi:type="dcterms:W3CDTF">2023-05-18T11:45:00Z</dcterms:created>
  <dcterms:modified xsi:type="dcterms:W3CDTF">2023-05-23T07:06:00Z</dcterms:modified>
</cp:coreProperties>
</file>